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D9036B" w:rsidRPr="000D594C" w:rsidRDefault="00D9036B" w:rsidP="00D9036B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Т</w:t>
      </w:r>
      <w:r w:rsidRPr="000D594C">
        <w:rPr>
          <w:rFonts w:ascii="Tahoma" w:hAnsi="Tahoma" w:cs="Tahoma"/>
          <w:sz w:val="18"/>
          <w:szCs w:val="18"/>
        </w:rPr>
        <w:t>ехническо</w:t>
      </w:r>
      <w:r>
        <w:rPr>
          <w:rFonts w:ascii="Tahoma" w:hAnsi="Tahoma" w:cs="Tahoma"/>
          <w:sz w:val="18"/>
          <w:szCs w:val="18"/>
        </w:rPr>
        <w:t>е</w:t>
      </w:r>
      <w:r w:rsidRPr="000D594C">
        <w:rPr>
          <w:rFonts w:ascii="Tahoma" w:hAnsi="Tahoma" w:cs="Tahoma"/>
          <w:sz w:val="18"/>
          <w:szCs w:val="18"/>
        </w:rPr>
        <w:t xml:space="preserve"> обслуживани</w:t>
      </w:r>
      <w:r>
        <w:rPr>
          <w:rFonts w:ascii="Tahoma" w:hAnsi="Tahoma" w:cs="Tahoma"/>
          <w:sz w:val="18"/>
          <w:szCs w:val="18"/>
        </w:rPr>
        <w:t>е</w:t>
      </w:r>
      <w:r w:rsidRPr="000D594C">
        <w:rPr>
          <w:rFonts w:ascii="Tahoma" w:hAnsi="Tahoma" w:cs="Tahoma"/>
          <w:sz w:val="18"/>
          <w:szCs w:val="18"/>
        </w:rPr>
        <w:t xml:space="preserve"> и текущ</w:t>
      </w:r>
      <w:r>
        <w:rPr>
          <w:rFonts w:ascii="Tahoma" w:hAnsi="Tahoma" w:cs="Tahoma"/>
          <w:sz w:val="18"/>
          <w:szCs w:val="18"/>
        </w:rPr>
        <w:t>ий</w:t>
      </w:r>
      <w:r w:rsidRPr="000D594C">
        <w:rPr>
          <w:rFonts w:ascii="Tahoma" w:hAnsi="Tahoma" w:cs="Tahoma"/>
          <w:sz w:val="18"/>
          <w:szCs w:val="18"/>
        </w:rPr>
        <w:t xml:space="preserve"> ремонт электростанции сварочной WS 230DC ES, электростанции сварочной WS 190DC ES, бензопилы 450E, мотопомпы пожарной SERH-50X Района теплоснабжения</w:t>
      </w:r>
      <w:r>
        <w:rPr>
          <w:rFonts w:ascii="Tahoma" w:hAnsi="Tahoma" w:cs="Tahoma"/>
          <w:sz w:val="18"/>
          <w:szCs w:val="18"/>
        </w:rPr>
        <w:t xml:space="preserve"> АО «НТЭК»</w:t>
      </w:r>
    </w:p>
    <w:p w:rsidR="006738D8" w:rsidRPr="00754441" w:rsidRDefault="006738D8" w:rsidP="00D9036B">
      <w:pPr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>_______________</w:t>
      </w:r>
      <w:r w:rsidR="001F709B">
        <w:rPr>
          <w:rFonts w:ascii="Tahoma" w:hAnsi="Tahoma" w:cs="Tahoma"/>
          <w:bCs/>
          <w:iCs/>
          <w:sz w:val="18"/>
          <w:szCs w:val="18"/>
        </w:rPr>
        <w:t>_________________________________________</w:t>
      </w:r>
      <w:bookmarkStart w:id="0" w:name="_GoBack"/>
      <w:bookmarkEnd w:id="0"/>
      <w:r w:rsidRPr="006738D8">
        <w:rPr>
          <w:rFonts w:ascii="Tahoma" w:hAnsi="Tahoma" w:cs="Tahoma"/>
          <w:bCs/>
          <w:iCs/>
          <w:sz w:val="18"/>
          <w:szCs w:val="18"/>
        </w:rPr>
        <w:t xml:space="preserve">____ (наименование организации/предприятия) изучил опубликованный </w:t>
      </w:r>
      <w:r w:rsidR="000908E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 w:rsidR="00BB0270">
        <w:rPr>
          <w:rFonts w:ascii="Tahoma" w:hAnsi="Tahoma" w:cs="Tahoma"/>
          <w:bCs/>
          <w:iCs/>
          <w:sz w:val="18"/>
          <w:szCs w:val="18"/>
        </w:rPr>
        <w:t xml:space="preserve">на </w:t>
      </w:r>
      <w:r w:rsidR="00D9036B">
        <w:rPr>
          <w:rFonts w:ascii="Tahoma" w:hAnsi="Tahoma" w:cs="Tahoma"/>
          <w:sz w:val="18"/>
          <w:szCs w:val="18"/>
        </w:rPr>
        <w:t>о</w:t>
      </w:r>
      <w:r w:rsidR="00D9036B" w:rsidRPr="000D594C">
        <w:rPr>
          <w:rFonts w:ascii="Tahoma" w:hAnsi="Tahoma" w:cs="Tahoma"/>
          <w:sz w:val="18"/>
          <w:szCs w:val="18"/>
        </w:rPr>
        <w:t>казание услуг по техническому обслуживанию и текущему ремонту электростанции сварочной WS 230DC ES, электростанции сварочной WS 190DC ES, бензопилы 450E, мотопомпы пожарной SERH-50X Района теплоснабжения</w:t>
      </w:r>
      <w:r w:rsidR="00D9036B">
        <w:rPr>
          <w:rFonts w:ascii="Tahoma" w:hAnsi="Tahoma" w:cs="Tahoma"/>
          <w:sz w:val="18"/>
          <w:szCs w:val="18"/>
        </w:rPr>
        <w:t xml:space="preserve"> АО «НТЭК» </w:t>
      </w:r>
      <w:r w:rsidRPr="006738D8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967"/>
        <w:gridCol w:w="2694"/>
      </w:tblGrid>
      <w:tr w:rsidR="00D9036B" w:rsidRPr="00DD042E" w:rsidTr="00E56616">
        <w:trPr>
          <w:trHeight w:val="48"/>
        </w:trPr>
        <w:tc>
          <w:tcPr>
            <w:tcW w:w="724" w:type="dxa"/>
            <w:vAlign w:val="center"/>
            <w:hideMark/>
          </w:tcPr>
          <w:p w:rsidR="00D9036B" w:rsidRPr="00657797" w:rsidRDefault="00D9036B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967" w:type="dxa"/>
            <w:vAlign w:val="center"/>
            <w:hideMark/>
          </w:tcPr>
          <w:p w:rsidR="00D9036B" w:rsidRPr="00657797" w:rsidRDefault="00D9036B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694" w:type="dxa"/>
            <w:vAlign w:val="center"/>
            <w:hideMark/>
          </w:tcPr>
          <w:p w:rsidR="00D9036B" w:rsidRPr="00657797" w:rsidRDefault="00D9036B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D9036B" w:rsidRPr="00DD042E" w:rsidTr="00E56616">
        <w:trPr>
          <w:trHeight w:val="48"/>
        </w:trPr>
        <w:tc>
          <w:tcPr>
            <w:tcW w:w="724" w:type="dxa"/>
            <w:vAlign w:val="bottom"/>
            <w:hideMark/>
          </w:tcPr>
          <w:p w:rsidR="00D9036B" w:rsidRPr="00657797" w:rsidRDefault="00D9036B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967" w:type="dxa"/>
            <w:vAlign w:val="bottom"/>
            <w:hideMark/>
          </w:tcPr>
          <w:p w:rsidR="00D9036B" w:rsidRPr="00657797" w:rsidRDefault="00D9036B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bottom"/>
            <w:hideMark/>
          </w:tcPr>
          <w:p w:rsidR="00D9036B" w:rsidRPr="00657797" w:rsidRDefault="00D9036B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D9036B" w:rsidRPr="00DD042E" w:rsidTr="00E56616">
        <w:trPr>
          <w:trHeight w:val="1014"/>
        </w:trPr>
        <w:tc>
          <w:tcPr>
            <w:tcW w:w="724" w:type="dxa"/>
            <w:vAlign w:val="center"/>
            <w:hideMark/>
          </w:tcPr>
          <w:p w:rsidR="00D9036B" w:rsidRPr="00657797" w:rsidRDefault="00D9036B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967" w:type="dxa"/>
            <w:vAlign w:val="center"/>
          </w:tcPr>
          <w:p w:rsidR="00D9036B" w:rsidRPr="000D594C" w:rsidRDefault="00D9036B" w:rsidP="000D594C">
            <w:pPr>
              <w:rPr>
                <w:rFonts w:ascii="Tahoma" w:hAnsi="Tahoma" w:cs="Tahoma"/>
                <w:sz w:val="18"/>
                <w:szCs w:val="18"/>
              </w:rPr>
            </w:pPr>
            <w:r w:rsidRPr="000D594C">
              <w:rPr>
                <w:rFonts w:ascii="Tahoma" w:hAnsi="Tahoma" w:cs="Tahoma"/>
                <w:sz w:val="18"/>
                <w:szCs w:val="18"/>
              </w:rPr>
              <w:t>Оказание услуг по техническому обслуживанию и текущему ремонту электростанции сварочной WS 230DC ES, электростанции сварочной WS 190DC ES, бензопилы 450E, мотопомпы пожарной SERH-50X Района теплоснабжения</w:t>
            </w:r>
            <w:r>
              <w:rPr>
                <w:rFonts w:ascii="Tahoma" w:hAnsi="Tahoma" w:cs="Tahoma"/>
                <w:sz w:val="18"/>
                <w:szCs w:val="18"/>
              </w:rPr>
              <w:t xml:space="preserve"> АО «НТЭК»</w:t>
            </w:r>
          </w:p>
          <w:p w:rsidR="00D9036B" w:rsidRPr="00657797" w:rsidRDefault="00D9036B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D9036B" w:rsidRPr="00657797" w:rsidRDefault="00D9036B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36B" w:rsidRPr="00657797" w:rsidTr="00E56616">
        <w:trPr>
          <w:trHeight w:val="121"/>
        </w:trPr>
        <w:tc>
          <w:tcPr>
            <w:tcW w:w="6691" w:type="dxa"/>
            <w:gridSpan w:val="2"/>
            <w:vAlign w:val="bottom"/>
          </w:tcPr>
          <w:p w:rsidR="00D9036B" w:rsidRPr="00657797" w:rsidRDefault="00D9036B" w:rsidP="004B3D0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694" w:type="dxa"/>
            <w:shd w:val="clear" w:color="auto" w:fill="auto"/>
          </w:tcPr>
          <w:p w:rsidR="00D9036B" w:rsidRPr="00657797" w:rsidRDefault="00D9036B" w:rsidP="004B3D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36B" w:rsidRPr="00657797" w:rsidTr="00E56616">
        <w:trPr>
          <w:trHeight w:val="121"/>
        </w:trPr>
        <w:tc>
          <w:tcPr>
            <w:tcW w:w="6691" w:type="dxa"/>
            <w:gridSpan w:val="2"/>
            <w:vAlign w:val="bottom"/>
          </w:tcPr>
          <w:p w:rsidR="00D9036B" w:rsidRPr="00657797" w:rsidRDefault="00D9036B" w:rsidP="00BE74C4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</w:t>
            </w:r>
            <w:r w:rsidR="00BE74C4">
              <w:rPr>
                <w:rFonts w:ascii="Tahoma" w:hAnsi="Tahoma" w:cs="Tahoma"/>
                <w:sz w:val="18"/>
                <w:szCs w:val="18"/>
              </w:rPr>
              <w:t>___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2694" w:type="dxa"/>
            <w:shd w:val="clear" w:color="auto" w:fill="auto"/>
          </w:tcPr>
          <w:p w:rsidR="00D9036B" w:rsidRPr="00657797" w:rsidRDefault="00D9036B" w:rsidP="004B3D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9036B" w:rsidRPr="00657797" w:rsidTr="00E56616">
        <w:trPr>
          <w:trHeight w:val="58"/>
        </w:trPr>
        <w:tc>
          <w:tcPr>
            <w:tcW w:w="6691" w:type="dxa"/>
            <w:gridSpan w:val="2"/>
            <w:vAlign w:val="bottom"/>
            <w:hideMark/>
          </w:tcPr>
          <w:p w:rsidR="00D9036B" w:rsidRPr="00657797" w:rsidRDefault="00BE74C4" w:rsidP="00BE74C4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Всего с учетом НДС (___</w:t>
            </w:r>
            <w:r w:rsidR="00D9036B" w:rsidRPr="00657797">
              <w:rPr>
                <w:rFonts w:ascii="Tahoma" w:hAnsi="Tahoma" w:cs="Tahoma"/>
                <w:sz w:val="18"/>
                <w:szCs w:val="18"/>
              </w:rPr>
              <w:t xml:space="preserve"> %):</w:t>
            </w:r>
          </w:p>
        </w:tc>
        <w:tc>
          <w:tcPr>
            <w:tcW w:w="2694" w:type="dxa"/>
            <w:hideMark/>
          </w:tcPr>
          <w:p w:rsidR="00D9036B" w:rsidRPr="00657797" w:rsidRDefault="00D9036B" w:rsidP="004B3D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D9036B" w:rsidRDefault="00D9036B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D594C"/>
    <w:rsid w:val="0019763D"/>
    <w:rsid w:val="001F709B"/>
    <w:rsid w:val="00222ECD"/>
    <w:rsid w:val="00225844"/>
    <w:rsid w:val="00231BB2"/>
    <w:rsid w:val="00235624"/>
    <w:rsid w:val="002E1263"/>
    <w:rsid w:val="00304A74"/>
    <w:rsid w:val="003553FE"/>
    <w:rsid w:val="003616E5"/>
    <w:rsid w:val="003879ED"/>
    <w:rsid w:val="003A0185"/>
    <w:rsid w:val="00425A51"/>
    <w:rsid w:val="0047467A"/>
    <w:rsid w:val="0051723A"/>
    <w:rsid w:val="00525158"/>
    <w:rsid w:val="00551B03"/>
    <w:rsid w:val="0057447D"/>
    <w:rsid w:val="005B00EA"/>
    <w:rsid w:val="005B37F1"/>
    <w:rsid w:val="00613DB8"/>
    <w:rsid w:val="00657797"/>
    <w:rsid w:val="006738D8"/>
    <w:rsid w:val="00675D87"/>
    <w:rsid w:val="0071237A"/>
    <w:rsid w:val="00726BB6"/>
    <w:rsid w:val="00754441"/>
    <w:rsid w:val="007566FD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B3612A"/>
    <w:rsid w:val="00BA50F9"/>
    <w:rsid w:val="00BB0270"/>
    <w:rsid w:val="00BC2062"/>
    <w:rsid w:val="00BD50AF"/>
    <w:rsid w:val="00BE74C4"/>
    <w:rsid w:val="00BF0332"/>
    <w:rsid w:val="00C603B0"/>
    <w:rsid w:val="00C75242"/>
    <w:rsid w:val="00D9036B"/>
    <w:rsid w:val="00DA56E4"/>
    <w:rsid w:val="00DC3A25"/>
    <w:rsid w:val="00DD042E"/>
    <w:rsid w:val="00E45F81"/>
    <w:rsid w:val="00E56616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40B4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Булаева Антонина Вячеславовна</cp:lastModifiedBy>
  <cp:revision>56</cp:revision>
  <dcterms:created xsi:type="dcterms:W3CDTF">2022-08-23T03:46:00Z</dcterms:created>
  <dcterms:modified xsi:type="dcterms:W3CDTF">2025-04-04T10:04:00Z</dcterms:modified>
</cp:coreProperties>
</file>